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15FE" w14:textId="6C7F93E5" w:rsidR="0017624E" w:rsidRPr="0037654F" w:rsidRDefault="005D26E4" w:rsidP="0017624E">
      <w:pPr>
        <w:spacing w:after="12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Załącznik nr 2</w:t>
      </w:r>
      <w:r w:rsidR="00671053">
        <w:rPr>
          <w:rFonts w:ascii="Times New Roman" w:hAnsi="Times New Roman" w:cs="Times New Roman"/>
          <w:b/>
          <w:sz w:val="21"/>
          <w:szCs w:val="21"/>
        </w:rPr>
        <w:t>- Formularz cenowy</w:t>
      </w:r>
      <w:r>
        <w:rPr>
          <w:rFonts w:ascii="Times New Roman" w:hAnsi="Times New Roman" w:cs="Times New Roman"/>
          <w:b/>
          <w:sz w:val="21"/>
          <w:szCs w:val="21"/>
        </w:rPr>
        <w:t xml:space="preserve"> do Zapytania Ofertowego ZO-6/25/KG</w:t>
      </w:r>
    </w:p>
    <w:tbl>
      <w:tblPr>
        <w:tblStyle w:val="Tabela-Siatka"/>
        <w:tblW w:w="15027" w:type="dxa"/>
        <w:tblInd w:w="-431" w:type="dxa"/>
        <w:tblLook w:val="04A0" w:firstRow="1" w:lastRow="0" w:firstColumn="1" w:lastColumn="0" w:noHBand="0" w:noVBand="1"/>
      </w:tblPr>
      <w:tblGrid>
        <w:gridCol w:w="502"/>
        <w:gridCol w:w="3468"/>
        <w:gridCol w:w="617"/>
        <w:gridCol w:w="654"/>
        <w:gridCol w:w="1695"/>
        <w:gridCol w:w="1663"/>
        <w:gridCol w:w="910"/>
        <w:gridCol w:w="1746"/>
        <w:gridCol w:w="1401"/>
        <w:gridCol w:w="2371"/>
      </w:tblGrid>
      <w:tr w:rsidR="0075398B" w:rsidRPr="0037654F" w14:paraId="5A53B315" w14:textId="77777777" w:rsidTr="006A3EFA">
        <w:tc>
          <w:tcPr>
            <w:tcW w:w="361" w:type="dxa"/>
            <w:shd w:val="clear" w:color="auto" w:fill="D0CECE" w:themeFill="background2" w:themeFillShade="E6"/>
          </w:tcPr>
          <w:p w14:paraId="3CD47708" w14:textId="77777777" w:rsidR="001566CE" w:rsidRPr="0037654F" w:rsidRDefault="001566CE" w:rsidP="00AF1BD2">
            <w:pPr>
              <w:spacing w:before="24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Lp.</w:t>
            </w:r>
          </w:p>
        </w:tc>
        <w:tc>
          <w:tcPr>
            <w:tcW w:w="3513" w:type="dxa"/>
            <w:shd w:val="clear" w:color="auto" w:fill="D0CECE" w:themeFill="background2" w:themeFillShade="E6"/>
          </w:tcPr>
          <w:p w14:paraId="3DE74BDE" w14:textId="77777777" w:rsidR="001566CE" w:rsidRPr="0037654F" w:rsidRDefault="001566CE" w:rsidP="00090282">
            <w:pPr>
              <w:spacing w:before="24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Przedmiot zamówienia</w:t>
            </w:r>
            <w:r w:rsidR="001B66F4" w:rsidRPr="0037654F">
              <w:rPr>
                <w:rFonts w:ascii="Times New Roman" w:hAnsi="Times New Roman" w:cs="Times New Roman"/>
                <w:sz w:val="21"/>
                <w:szCs w:val="21"/>
              </w:rPr>
              <w:br/>
              <w:t>w</w:t>
            </w:r>
            <w:r w:rsidR="005E12A6" w:rsidRPr="0037654F">
              <w:rPr>
                <w:rFonts w:ascii="Times New Roman" w:hAnsi="Times New Roman" w:cs="Times New Roman"/>
                <w:sz w:val="21"/>
                <w:szCs w:val="21"/>
              </w:rPr>
              <w:t>ielkość opakowania (jeśli dotyczy)</w:t>
            </w:r>
          </w:p>
        </w:tc>
        <w:tc>
          <w:tcPr>
            <w:tcW w:w="619" w:type="dxa"/>
            <w:shd w:val="clear" w:color="auto" w:fill="D0CECE" w:themeFill="background2" w:themeFillShade="E6"/>
          </w:tcPr>
          <w:p w14:paraId="6D5654F1" w14:textId="77777777" w:rsidR="001566CE" w:rsidRPr="0037654F" w:rsidRDefault="001566CE" w:rsidP="00090282">
            <w:pPr>
              <w:spacing w:before="24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J.m.</w:t>
            </w:r>
          </w:p>
        </w:tc>
        <w:tc>
          <w:tcPr>
            <w:tcW w:w="655" w:type="dxa"/>
            <w:shd w:val="clear" w:color="auto" w:fill="D0CECE" w:themeFill="background2" w:themeFillShade="E6"/>
          </w:tcPr>
          <w:p w14:paraId="2405A4D4" w14:textId="77777777" w:rsidR="001566CE" w:rsidRPr="0037654F" w:rsidRDefault="00F52C63" w:rsidP="00F52C63">
            <w:pPr>
              <w:spacing w:before="24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Ilość</w:t>
            </w:r>
          </w:p>
        </w:tc>
        <w:tc>
          <w:tcPr>
            <w:tcW w:w="1708" w:type="dxa"/>
            <w:shd w:val="clear" w:color="auto" w:fill="D0CECE" w:themeFill="background2" w:themeFillShade="E6"/>
          </w:tcPr>
          <w:p w14:paraId="0791157D" w14:textId="77777777" w:rsidR="001566CE" w:rsidRPr="0037654F" w:rsidRDefault="001566CE" w:rsidP="001566CE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Cena jednostkowa NETTO w PLN</w:t>
            </w:r>
            <w:r w:rsidR="00E01639" w:rsidRPr="0037654F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842DBD" w:rsidRPr="0037654F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E01639" w:rsidRPr="0037654F">
              <w:rPr>
                <w:rFonts w:ascii="Times New Roman" w:hAnsi="Times New Roman" w:cs="Times New Roman"/>
                <w:sz w:val="21"/>
                <w:szCs w:val="21"/>
              </w:rPr>
              <w:t>za j.m. z kol. 3</w:t>
            </w:r>
            <w:r w:rsidR="00842DBD" w:rsidRPr="0037654F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="00E01639" w:rsidRPr="0037654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686" w:type="dxa"/>
            <w:shd w:val="clear" w:color="auto" w:fill="D0CECE" w:themeFill="background2" w:themeFillShade="E6"/>
          </w:tcPr>
          <w:p w14:paraId="63F1FFED" w14:textId="77777777" w:rsidR="001566CE" w:rsidRPr="0037654F" w:rsidRDefault="00842DBD" w:rsidP="001566CE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Wartość</w:t>
            </w:r>
            <w:r w:rsidRPr="0037654F">
              <w:rPr>
                <w:rFonts w:ascii="Times New Roman" w:hAnsi="Times New Roman" w:cs="Times New Roman"/>
                <w:sz w:val="21"/>
                <w:szCs w:val="21"/>
              </w:rPr>
              <w:br/>
              <w:t>NETTO</w:t>
            </w:r>
            <w:r w:rsidRPr="0037654F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1566CE" w:rsidRPr="0037654F">
              <w:rPr>
                <w:rFonts w:ascii="Times New Roman" w:hAnsi="Times New Roman" w:cs="Times New Roman"/>
                <w:sz w:val="21"/>
                <w:szCs w:val="21"/>
              </w:rPr>
              <w:t>w PLN</w:t>
            </w:r>
            <w:r w:rsidR="00053C15" w:rsidRPr="0037654F">
              <w:rPr>
                <w:rFonts w:ascii="Times New Roman" w:hAnsi="Times New Roman" w:cs="Times New Roman"/>
                <w:sz w:val="21"/>
                <w:szCs w:val="21"/>
              </w:rPr>
              <w:br/>
              <w:t>(4 x 5)</w:t>
            </w:r>
          </w:p>
        </w:tc>
        <w:tc>
          <w:tcPr>
            <w:tcW w:w="912" w:type="dxa"/>
            <w:shd w:val="clear" w:color="auto" w:fill="D0CECE" w:themeFill="background2" w:themeFillShade="E6"/>
          </w:tcPr>
          <w:p w14:paraId="55F404AF" w14:textId="77777777" w:rsidR="001566CE" w:rsidRPr="0037654F" w:rsidRDefault="001566CE" w:rsidP="001566CE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Stawka % VAT</w:t>
            </w:r>
          </w:p>
        </w:tc>
        <w:tc>
          <w:tcPr>
            <w:tcW w:w="1767" w:type="dxa"/>
            <w:shd w:val="clear" w:color="auto" w:fill="D0CECE" w:themeFill="background2" w:themeFillShade="E6"/>
          </w:tcPr>
          <w:p w14:paraId="0D648265" w14:textId="77777777" w:rsidR="001566CE" w:rsidRPr="0037654F" w:rsidRDefault="001566CE" w:rsidP="001566CE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Wartość BRUTTO</w:t>
            </w:r>
            <w:r w:rsidR="00842DBD" w:rsidRPr="0037654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42DBD" w:rsidRPr="0037654F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w </w:t>
            </w: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PLN</w:t>
            </w:r>
            <w:r w:rsidR="00053C15" w:rsidRPr="0037654F">
              <w:rPr>
                <w:rFonts w:ascii="Times New Roman" w:hAnsi="Times New Roman" w:cs="Times New Roman"/>
                <w:sz w:val="21"/>
                <w:szCs w:val="21"/>
              </w:rPr>
              <w:br/>
              <w:t>(6 + 7)</w:t>
            </w:r>
          </w:p>
        </w:tc>
        <w:tc>
          <w:tcPr>
            <w:tcW w:w="1411" w:type="dxa"/>
            <w:shd w:val="clear" w:color="auto" w:fill="D0CECE" w:themeFill="background2" w:themeFillShade="E6"/>
          </w:tcPr>
          <w:p w14:paraId="63EB27D8" w14:textId="77777777" w:rsidR="001566CE" w:rsidRPr="0037654F" w:rsidRDefault="001566CE" w:rsidP="000E512A">
            <w:pPr>
              <w:spacing w:before="24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Producent</w:t>
            </w:r>
          </w:p>
        </w:tc>
        <w:tc>
          <w:tcPr>
            <w:tcW w:w="2395" w:type="dxa"/>
            <w:shd w:val="clear" w:color="auto" w:fill="D0CECE" w:themeFill="background2" w:themeFillShade="E6"/>
          </w:tcPr>
          <w:p w14:paraId="4F646A6D" w14:textId="77777777" w:rsidR="001566CE" w:rsidRPr="0037654F" w:rsidRDefault="00E40F28" w:rsidP="009D6B94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Nazwa</w:t>
            </w:r>
            <w:r w:rsidR="001F5722" w:rsidRPr="0037654F">
              <w:rPr>
                <w:rFonts w:ascii="Times New Roman" w:hAnsi="Times New Roman" w:cs="Times New Roman"/>
                <w:sz w:val="21"/>
                <w:szCs w:val="21"/>
              </w:rPr>
              <w:t xml:space="preserve"> handlowa</w:t>
            </w:r>
            <w:r w:rsidR="000F6F9D" w:rsidRPr="0037654F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="009707FC" w:rsidRPr="0037654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F5722" w:rsidRPr="0037654F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9D6B94" w:rsidRPr="0037654F">
              <w:rPr>
                <w:rFonts w:ascii="Times New Roman" w:hAnsi="Times New Roman" w:cs="Times New Roman"/>
                <w:sz w:val="21"/>
                <w:szCs w:val="21"/>
              </w:rPr>
              <w:t>numer katalogowy identyfikując</w:t>
            </w:r>
            <w:r w:rsidR="00D00980" w:rsidRPr="0037654F">
              <w:rPr>
                <w:rFonts w:ascii="Times New Roman" w:hAnsi="Times New Roman" w:cs="Times New Roman"/>
                <w:sz w:val="21"/>
                <w:szCs w:val="21"/>
              </w:rPr>
              <w:t>a/</w:t>
            </w:r>
            <w:r w:rsidR="009D6B94" w:rsidRPr="0037654F">
              <w:rPr>
                <w:rFonts w:ascii="Times New Roman" w:hAnsi="Times New Roman" w:cs="Times New Roman"/>
                <w:sz w:val="21"/>
                <w:szCs w:val="21"/>
              </w:rPr>
              <w:t>y</w:t>
            </w: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40522" w:rsidRPr="0037654F">
              <w:rPr>
                <w:rFonts w:ascii="Times New Roman" w:hAnsi="Times New Roman" w:cs="Times New Roman"/>
                <w:sz w:val="21"/>
                <w:szCs w:val="21"/>
              </w:rPr>
              <w:t xml:space="preserve">oferowany </w:t>
            </w: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produkt</w:t>
            </w:r>
          </w:p>
        </w:tc>
      </w:tr>
      <w:tr w:rsidR="00053C15" w:rsidRPr="0037654F" w14:paraId="15AE7A1B" w14:textId="77777777" w:rsidTr="006A3EFA">
        <w:trPr>
          <w:trHeight w:val="299"/>
        </w:trPr>
        <w:tc>
          <w:tcPr>
            <w:tcW w:w="361" w:type="dxa"/>
            <w:shd w:val="clear" w:color="auto" w:fill="D0CECE" w:themeFill="background2" w:themeFillShade="E6"/>
          </w:tcPr>
          <w:p w14:paraId="580A2483" w14:textId="77777777" w:rsidR="00053C15" w:rsidRPr="0037654F" w:rsidRDefault="00053C15" w:rsidP="00AF1B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513" w:type="dxa"/>
            <w:shd w:val="clear" w:color="auto" w:fill="D0CECE" w:themeFill="background2" w:themeFillShade="E6"/>
          </w:tcPr>
          <w:p w14:paraId="1827A769" w14:textId="77777777"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19" w:type="dxa"/>
            <w:shd w:val="clear" w:color="auto" w:fill="D0CECE" w:themeFill="background2" w:themeFillShade="E6"/>
          </w:tcPr>
          <w:p w14:paraId="444E1740" w14:textId="77777777"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55" w:type="dxa"/>
            <w:shd w:val="clear" w:color="auto" w:fill="D0CECE" w:themeFill="background2" w:themeFillShade="E6"/>
          </w:tcPr>
          <w:p w14:paraId="02DEBD42" w14:textId="77777777"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8" w:type="dxa"/>
            <w:shd w:val="clear" w:color="auto" w:fill="D0CECE" w:themeFill="background2" w:themeFillShade="E6"/>
          </w:tcPr>
          <w:p w14:paraId="360F39A2" w14:textId="77777777"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686" w:type="dxa"/>
            <w:shd w:val="clear" w:color="auto" w:fill="D0CECE" w:themeFill="background2" w:themeFillShade="E6"/>
          </w:tcPr>
          <w:p w14:paraId="0122DF96" w14:textId="77777777"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912" w:type="dxa"/>
            <w:shd w:val="clear" w:color="auto" w:fill="D0CECE" w:themeFill="background2" w:themeFillShade="E6"/>
          </w:tcPr>
          <w:p w14:paraId="31E83EE8" w14:textId="77777777"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67" w:type="dxa"/>
            <w:shd w:val="clear" w:color="auto" w:fill="D0CECE" w:themeFill="background2" w:themeFillShade="E6"/>
          </w:tcPr>
          <w:p w14:paraId="35C213B7" w14:textId="77777777"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411" w:type="dxa"/>
            <w:shd w:val="clear" w:color="auto" w:fill="D0CECE" w:themeFill="background2" w:themeFillShade="E6"/>
          </w:tcPr>
          <w:p w14:paraId="717B12C1" w14:textId="77777777"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395" w:type="dxa"/>
            <w:shd w:val="clear" w:color="auto" w:fill="D0CECE" w:themeFill="background2" w:themeFillShade="E6"/>
          </w:tcPr>
          <w:p w14:paraId="198B7259" w14:textId="77777777" w:rsidR="00053C15" w:rsidRPr="0037654F" w:rsidRDefault="00053C15" w:rsidP="00053C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75398B" w:rsidRPr="0037654F" w14:paraId="367B31BC" w14:textId="77777777" w:rsidTr="006A3EFA">
        <w:tc>
          <w:tcPr>
            <w:tcW w:w="361" w:type="dxa"/>
          </w:tcPr>
          <w:p w14:paraId="618F1302" w14:textId="77777777" w:rsidR="001566CE" w:rsidRPr="0037654F" w:rsidRDefault="00AF1BD2" w:rsidP="00AF1BD2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513" w:type="dxa"/>
          </w:tcPr>
          <w:p w14:paraId="0AD55F00" w14:textId="219448C9" w:rsidR="00AE3AFE" w:rsidRPr="00213D80" w:rsidRDefault="0006575C" w:rsidP="00AE3AFE">
            <w:pPr>
              <w:spacing w:before="60" w:after="60"/>
              <w:rPr>
                <w:rFonts w:cstheme="minorHAnsi"/>
                <w:b/>
                <w:bCs/>
                <w:u w:val="single"/>
              </w:rPr>
            </w:pPr>
            <w:r w:rsidRPr="00213D80">
              <w:rPr>
                <w:rFonts w:cstheme="minorHAnsi"/>
                <w:b/>
                <w:bCs/>
                <w:u w:val="single"/>
              </w:rPr>
              <w:t>Aparat IP</w:t>
            </w:r>
            <w:r w:rsidR="00213D80">
              <w:rPr>
                <w:rFonts w:cstheme="minorHAnsi"/>
                <w:b/>
                <w:bCs/>
                <w:u w:val="single"/>
              </w:rPr>
              <w:t xml:space="preserve"> posiadający :</w:t>
            </w:r>
          </w:p>
          <w:p w14:paraId="2FFCB8D0" w14:textId="29380E20" w:rsidR="00AE3AFE" w:rsidRPr="00213D80" w:rsidRDefault="00C13DDA" w:rsidP="00AE3AF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AE3AFE" w:rsidRPr="00213D80">
              <w:rPr>
                <w:rFonts w:cstheme="minorHAnsi"/>
              </w:rPr>
              <w:t xml:space="preserve">menu w języku polskim, angielskim </w:t>
            </w:r>
            <w:r w:rsidR="00AE3AFE" w:rsidRPr="00213D80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- </w:t>
            </w:r>
            <w:r w:rsidR="00AE3AFE" w:rsidRPr="00213D80">
              <w:rPr>
                <w:rFonts w:cstheme="minorHAnsi"/>
              </w:rPr>
              <w:t>czytelny wyświetlacz LCD (czteroliniowy wyświetlacz graficzny, podświetlany)</w:t>
            </w:r>
            <w:r w:rsidR="00AE3AFE" w:rsidRPr="00213D80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- </w:t>
            </w:r>
            <w:r w:rsidR="00AE3AFE" w:rsidRPr="00213D80">
              <w:rPr>
                <w:rFonts w:cstheme="minorHAnsi"/>
              </w:rPr>
              <w:t>możliwość zarządzania konferencjami</w:t>
            </w:r>
            <w:r w:rsidR="00AE3AFE" w:rsidRPr="00213D80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- </w:t>
            </w:r>
            <w:r w:rsidR="00AE3AFE" w:rsidRPr="00213D80">
              <w:rPr>
                <w:rFonts w:cstheme="minorHAnsi"/>
              </w:rPr>
              <w:t>możliwość podłączenia przewodowych słuchawek nagłownych za pomocą złącza typu 2×3.5 mm JACK</w:t>
            </w:r>
            <w:r w:rsidR="00AE3AFE" w:rsidRPr="00213D80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- </w:t>
            </w:r>
            <w:r w:rsidR="00AE3AFE" w:rsidRPr="00213D80">
              <w:rPr>
                <w:rFonts w:cstheme="minorHAnsi"/>
              </w:rPr>
              <w:t>8 programowalnych przycisków uniwersalnego przeznaczenia z sygnalizacją LED</w:t>
            </w:r>
            <w:r w:rsidR="00AE3AFE" w:rsidRPr="00213D80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- </w:t>
            </w:r>
            <w:r w:rsidR="00AE3AFE" w:rsidRPr="00213D80">
              <w:rPr>
                <w:rFonts w:cstheme="minorHAnsi"/>
              </w:rPr>
              <w:t>różne rodzaje dzwonków – sygnały dla połączeń przychodzących z zewnątrz, z sieci firmowej i  bramofonu</w:t>
            </w:r>
            <w:r w:rsidR="00AE3AFE" w:rsidRPr="00213D80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- </w:t>
            </w:r>
            <w:r w:rsidR="00AE3AFE" w:rsidRPr="00213D80">
              <w:rPr>
                <w:rFonts w:cstheme="minorHAnsi"/>
              </w:rPr>
              <w:t>nawigacja podobna do aparatów komórkowych, klawisze nawigacyjne</w:t>
            </w:r>
            <w:r w:rsidR="00AE3AFE" w:rsidRPr="00213D80">
              <w:rPr>
                <w:rFonts w:cstheme="minorHAnsi"/>
              </w:rPr>
              <w:br/>
              <w:t>poruszanie się po menu za pomocą klawiszy „do przodu”, „wstecz”, „góra”, „dół”</w:t>
            </w:r>
            <w:r w:rsidR="00AE3AFE" w:rsidRPr="00213D80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- </w:t>
            </w:r>
            <w:r w:rsidR="00AE3AFE" w:rsidRPr="00213D80">
              <w:rPr>
                <w:rFonts w:cstheme="minorHAnsi"/>
              </w:rPr>
              <w:t>kontekstowe działanie klawiszy</w:t>
            </w:r>
            <w:r w:rsidR="00AE3AFE" w:rsidRPr="00213D80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- </w:t>
            </w:r>
            <w:r w:rsidR="00AE3AFE" w:rsidRPr="00213D80">
              <w:rPr>
                <w:rFonts w:cstheme="minorHAnsi"/>
              </w:rPr>
              <w:t>sygnalizacja stanu numerów wewnętrznych i linii miejskich</w:t>
            </w:r>
            <w:r w:rsidR="00AE3AFE" w:rsidRPr="00213D80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- </w:t>
            </w:r>
            <w:r w:rsidR="00AE3AFE" w:rsidRPr="00213D80">
              <w:rPr>
                <w:rFonts w:cstheme="minorHAnsi"/>
              </w:rPr>
              <w:t xml:space="preserve">optyczna sygnalizacja dzwonienia i </w:t>
            </w:r>
            <w:r w:rsidR="00AE3AFE" w:rsidRPr="00213D80">
              <w:rPr>
                <w:rFonts w:cstheme="minorHAnsi"/>
              </w:rPr>
              <w:lastRenderedPageBreak/>
              <w:t>nieodebranych połączeń</w:t>
            </w:r>
            <w:r w:rsidR="00AE3AFE" w:rsidRPr="00213D80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- </w:t>
            </w:r>
            <w:r w:rsidR="00AE3AFE" w:rsidRPr="00213D80">
              <w:rPr>
                <w:rFonts w:cstheme="minorHAnsi"/>
              </w:rPr>
              <w:t>podręczna historia numerów wybranych, odebranych i nieodebranych – do 1 000 rekordów</w:t>
            </w:r>
            <w:r w:rsidR="00AE3AFE" w:rsidRPr="00213D80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- </w:t>
            </w:r>
            <w:r w:rsidR="00AE3AFE" w:rsidRPr="00213D80">
              <w:rPr>
                <w:rFonts w:cstheme="minorHAnsi"/>
              </w:rPr>
              <w:t>blokada telefonu (indywidualny zamek kodowy)</w:t>
            </w:r>
            <w:r w:rsidR="00AE3AFE" w:rsidRPr="00213D80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- </w:t>
            </w:r>
            <w:r w:rsidR="00AE3AFE" w:rsidRPr="00213D80">
              <w:rPr>
                <w:rFonts w:cstheme="minorHAnsi"/>
              </w:rPr>
              <w:t>dostęp do książek telefonicznych (publicznej i prywatnej) oraz spisu numerów wewnętrznych</w:t>
            </w:r>
            <w:r w:rsidR="00AE3AFE" w:rsidRPr="00213D80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- </w:t>
            </w:r>
            <w:r w:rsidR="00AE3AFE" w:rsidRPr="00213D80">
              <w:rPr>
                <w:rFonts w:cstheme="minorHAnsi"/>
              </w:rPr>
              <w:t>konfiguracja jako interkom (np. do sekretarki)</w:t>
            </w:r>
            <w:r w:rsidR="00AE3AFE" w:rsidRPr="00213D80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- </w:t>
            </w:r>
            <w:r w:rsidR="00AE3AFE" w:rsidRPr="00213D80">
              <w:rPr>
                <w:rFonts w:cstheme="minorHAnsi"/>
              </w:rPr>
              <w:t>możliwość sterowania trybami pracy centrali</w:t>
            </w:r>
            <w:r w:rsidR="00AE3AFE" w:rsidRPr="00213D80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- </w:t>
            </w:r>
            <w:r w:rsidR="00AE3AFE" w:rsidRPr="00213D80">
              <w:rPr>
                <w:rFonts w:cstheme="minorHAnsi"/>
              </w:rPr>
              <w:t>funkcja „domofon” (przypisany dzwonek, domofon, otwieranie drzwi)</w:t>
            </w:r>
            <w:r w:rsidR="00AE3AFE" w:rsidRPr="00213D80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- </w:t>
            </w:r>
            <w:r w:rsidR="00AE3AFE" w:rsidRPr="00213D80">
              <w:rPr>
                <w:rFonts w:cstheme="minorHAnsi"/>
              </w:rPr>
              <w:t>zasilanie z centrali</w:t>
            </w:r>
            <w:r w:rsidR="00AE3AFE" w:rsidRPr="00213D80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- </w:t>
            </w:r>
            <w:r w:rsidR="00AE3AFE" w:rsidRPr="00213D80">
              <w:rPr>
                <w:rFonts w:cstheme="minorHAnsi"/>
              </w:rPr>
              <w:t>praca HandsFree</w:t>
            </w:r>
            <w:r w:rsidR="00AE3AFE" w:rsidRPr="00213D80">
              <w:rPr>
                <w:rFonts w:cstheme="minorHAnsi"/>
              </w:rPr>
              <w:br/>
              <w:t>połączenie z centralą  jedną parą przewodów</w:t>
            </w:r>
            <w:r w:rsidR="00AE3AFE" w:rsidRPr="00213D80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- </w:t>
            </w:r>
            <w:r w:rsidR="00AE3AFE" w:rsidRPr="00213D80">
              <w:rPr>
                <w:rFonts w:cstheme="minorHAnsi"/>
              </w:rPr>
              <w:t>regulowany kąt nachylenia telefonu</w:t>
            </w:r>
            <w:r w:rsidR="00AE3AFE" w:rsidRPr="00213D80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- </w:t>
            </w:r>
            <w:r w:rsidR="00AE3AFE" w:rsidRPr="00213D80">
              <w:rPr>
                <w:rFonts w:cstheme="minorHAnsi"/>
              </w:rPr>
              <w:t xml:space="preserve">możliwość montażu na ścianie   </w:t>
            </w:r>
            <w:r w:rsidR="00AE3AFE" w:rsidRPr="00213D80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 - za</w:t>
            </w:r>
            <w:r w:rsidR="00AE3AFE" w:rsidRPr="00213D80">
              <w:rPr>
                <w:rFonts w:cstheme="minorHAnsi"/>
              </w:rPr>
              <w:t>silacz</w:t>
            </w:r>
          </w:p>
          <w:p w14:paraId="48D90C37" w14:textId="63A7EC2E" w:rsidR="001566CE" w:rsidRPr="00213D80" w:rsidRDefault="001566CE" w:rsidP="000E0A9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49B687AD" w14:textId="438A425E" w:rsidR="001566CE" w:rsidRPr="0037654F" w:rsidRDefault="0021688C" w:rsidP="000E0A9F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Szt.</w:t>
            </w:r>
          </w:p>
        </w:tc>
        <w:tc>
          <w:tcPr>
            <w:tcW w:w="655" w:type="dxa"/>
          </w:tcPr>
          <w:p w14:paraId="7A7FCEB0" w14:textId="7303B84B" w:rsidR="001566CE" w:rsidRPr="0037654F" w:rsidRDefault="0006575C" w:rsidP="000E0A9F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708" w:type="dxa"/>
          </w:tcPr>
          <w:p w14:paraId="142923C9" w14:textId="5E73B10E" w:rsidR="001566CE" w:rsidRPr="0037654F" w:rsidRDefault="001566CE" w:rsidP="000E0A9F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6" w:type="dxa"/>
          </w:tcPr>
          <w:p w14:paraId="094E9497" w14:textId="3B6CF805" w:rsidR="001566CE" w:rsidRPr="0037654F" w:rsidRDefault="001566CE" w:rsidP="000E0A9F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14:paraId="26A70BAC" w14:textId="4604A64F" w:rsidR="001566CE" w:rsidRPr="0037654F" w:rsidRDefault="001566CE" w:rsidP="000E0A9F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7" w:type="dxa"/>
          </w:tcPr>
          <w:p w14:paraId="71777C67" w14:textId="2DBCFB62" w:rsidR="001566CE" w:rsidRPr="0037654F" w:rsidRDefault="001566CE" w:rsidP="000E0A9F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1" w:type="dxa"/>
          </w:tcPr>
          <w:p w14:paraId="0FEC8118" w14:textId="36E5ECDF" w:rsidR="001566CE" w:rsidRPr="0037654F" w:rsidRDefault="001566CE" w:rsidP="000E0A9F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5" w:type="dxa"/>
          </w:tcPr>
          <w:p w14:paraId="7F212AFD" w14:textId="77777777" w:rsidR="001566CE" w:rsidRPr="0037654F" w:rsidRDefault="001566CE" w:rsidP="000E0A9F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5398B" w:rsidRPr="0037654F" w14:paraId="44F37C26" w14:textId="77777777" w:rsidTr="006A3EFA">
        <w:tc>
          <w:tcPr>
            <w:tcW w:w="361" w:type="dxa"/>
          </w:tcPr>
          <w:p w14:paraId="2F2FBCA9" w14:textId="77777777" w:rsidR="001566CE" w:rsidRPr="0037654F" w:rsidRDefault="00AF1BD2" w:rsidP="00AF1BD2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513" w:type="dxa"/>
          </w:tcPr>
          <w:p w14:paraId="6DDD9F01" w14:textId="01467884" w:rsidR="0006575C" w:rsidRPr="00213D80" w:rsidRDefault="0006575C" w:rsidP="00AE3AFE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213D80">
              <w:rPr>
                <w:rFonts w:ascii="Calibri" w:hAnsi="Calibri" w:cs="Calibri"/>
                <w:b/>
                <w:bCs/>
                <w:color w:val="000000"/>
                <w:u w:val="single"/>
              </w:rPr>
              <w:t>Aparat analogowy bezprzewodowy z jedną słuchawką</w:t>
            </w:r>
            <w:r w:rsidR="00213D80"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posiadający :</w:t>
            </w:r>
          </w:p>
          <w:p w14:paraId="60CD8C9B" w14:textId="77777777" w:rsidR="0006575C" w:rsidRPr="00213D80" w:rsidRDefault="0006575C" w:rsidP="00AE3AFE">
            <w:pPr>
              <w:rPr>
                <w:rFonts w:ascii="Calibri" w:hAnsi="Calibri" w:cs="Calibri"/>
                <w:color w:val="000000"/>
              </w:rPr>
            </w:pPr>
          </w:p>
          <w:p w14:paraId="330C05E2" w14:textId="7B1B30A3" w:rsidR="00FB09A5" w:rsidRDefault="00C13DDA" w:rsidP="00AE3A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k</w:t>
            </w:r>
            <w:r w:rsidR="00AE3AFE" w:rsidRPr="00213D80">
              <w:rPr>
                <w:rFonts w:ascii="Calibri" w:hAnsi="Calibri" w:cs="Calibri"/>
                <w:color w:val="000000"/>
              </w:rPr>
              <w:t>omunikacja bezprzewodowa: DECT</w:t>
            </w:r>
            <w:r w:rsidR="00AE3AFE" w:rsidRPr="00213D80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- w</w:t>
            </w:r>
            <w:r w:rsidR="00AE3AFE" w:rsidRPr="00213D80">
              <w:rPr>
                <w:rFonts w:ascii="Calibri" w:hAnsi="Calibri" w:cs="Calibri"/>
                <w:color w:val="000000"/>
              </w:rPr>
              <w:t xml:space="preserve">spółpraca z linią telefoniczną: </w:t>
            </w:r>
            <w:r>
              <w:rPr>
                <w:rFonts w:ascii="Calibri" w:hAnsi="Calibri" w:cs="Calibri"/>
                <w:color w:val="000000"/>
              </w:rPr>
              <w:t>a</w:t>
            </w:r>
            <w:r w:rsidR="00AE3AFE" w:rsidRPr="00213D80">
              <w:rPr>
                <w:rFonts w:ascii="Calibri" w:hAnsi="Calibri" w:cs="Calibri"/>
                <w:color w:val="000000"/>
              </w:rPr>
              <w:t>nalogowa</w:t>
            </w:r>
            <w:r w:rsidR="00AE3AFE" w:rsidRPr="00213D80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- c</w:t>
            </w:r>
            <w:r w:rsidR="00AE3AFE" w:rsidRPr="00213D80">
              <w:rPr>
                <w:rFonts w:ascii="Calibri" w:hAnsi="Calibri" w:cs="Calibri"/>
                <w:color w:val="000000"/>
              </w:rPr>
              <w:t>zas czuwania (maks.): 170 h</w:t>
            </w:r>
            <w:r w:rsidR="00AE3AFE" w:rsidRPr="00213D80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- c</w:t>
            </w:r>
            <w:r w:rsidR="00AE3AFE" w:rsidRPr="00213D80">
              <w:rPr>
                <w:rFonts w:ascii="Calibri" w:hAnsi="Calibri" w:cs="Calibri"/>
                <w:color w:val="000000"/>
              </w:rPr>
              <w:t>zas rozmów (maks.): 15 h</w:t>
            </w:r>
            <w:r w:rsidR="00AE3AFE" w:rsidRPr="00213D80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- z</w:t>
            </w:r>
            <w:r w:rsidR="00AE3AFE" w:rsidRPr="00213D80">
              <w:rPr>
                <w:rFonts w:ascii="Calibri" w:hAnsi="Calibri" w:cs="Calibri"/>
                <w:color w:val="000000"/>
              </w:rPr>
              <w:t>asięg w pomieszczeniu: 30 m</w:t>
            </w:r>
            <w:r w:rsidR="00AE3AFE" w:rsidRPr="00213D80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lastRenderedPageBreak/>
              <w:t>- w</w:t>
            </w:r>
            <w:r w:rsidR="00AE3AFE" w:rsidRPr="00213D80">
              <w:rPr>
                <w:rFonts w:ascii="Calibri" w:hAnsi="Calibri" w:cs="Calibri"/>
                <w:color w:val="000000"/>
              </w:rPr>
              <w:t xml:space="preserve">yświetlacz: </w:t>
            </w:r>
            <w:r>
              <w:rPr>
                <w:rFonts w:ascii="Calibri" w:hAnsi="Calibri" w:cs="Calibri"/>
                <w:color w:val="000000"/>
              </w:rPr>
              <w:t>p</w:t>
            </w:r>
            <w:r w:rsidR="00AE3AFE" w:rsidRPr="00213D80">
              <w:rPr>
                <w:rFonts w:ascii="Calibri" w:hAnsi="Calibri" w:cs="Calibri"/>
                <w:color w:val="000000"/>
              </w:rPr>
              <w:t>odświetlany</w:t>
            </w:r>
            <w:r w:rsidR="00AE3AFE" w:rsidRPr="00213D80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- i</w:t>
            </w:r>
            <w:r w:rsidR="00AE3AFE" w:rsidRPr="00213D80">
              <w:rPr>
                <w:rFonts w:ascii="Calibri" w:hAnsi="Calibri" w:cs="Calibri"/>
                <w:color w:val="000000"/>
              </w:rPr>
              <w:t xml:space="preserve">dentyfikacja numerów CLIP: </w:t>
            </w:r>
            <w:r>
              <w:rPr>
                <w:rFonts w:ascii="Calibri" w:hAnsi="Calibri" w:cs="Calibri"/>
                <w:color w:val="000000"/>
              </w:rPr>
              <w:t>t</w:t>
            </w:r>
            <w:r w:rsidR="00AE3AFE" w:rsidRPr="00213D80">
              <w:rPr>
                <w:rFonts w:ascii="Calibri" w:hAnsi="Calibri" w:cs="Calibri"/>
                <w:color w:val="000000"/>
              </w:rPr>
              <w:t>ekstowa</w:t>
            </w:r>
            <w:r w:rsidR="00AE3AFE" w:rsidRPr="00213D80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- ł</w:t>
            </w:r>
            <w:r w:rsidR="00AE3AFE" w:rsidRPr="00213D80">
              <w:rPr>
                <w:rFonts w:ascii="Calibri" w:hAnsi="Calibri" w:cs="Calibri"/>
                <w:color w:val="000000"/>
              </w:rPr>
              <w:t>ączenie wielu słuchawek</w:t>
            </w:r>
            <w:r w:rsidR="00AE3AFE" w:rsidRPr="00213D80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- w</w:t>
            </w:r>
            <w:r w:rsidR="00AE3AFE" w:rsidRPr="00213D80">
              <w:rPr>
                <w:rFonts w:ascii="Calibri" w:hAnsi="Calibri" w:cs="Calibri"/>
                <w:color w:val="000000"/>
              </w:rPr>
              <w:t xml:space="preserve">ybieranie połączeń: </w:t>
            </w:r>
            <w:r>
              <w:rPr>
                <w:rFonts w:ascii="Calibri" w:hAnsi="Calibri" w:cs="Calibri"/>
                <w:color w:val="000000"/>
              </w:rPr>
              <w:t>t</w:t>
            </w:r>
            <w:r w:rsidR="00AE3AFE" w:rsidRPr="00213D80">
              <w:rPr>
                <w:rFonts w:ascii="Calibri" w:hAnsi="Calibri" w:cs="Calibri"/>
                <w:color w:val="000000"/>
              </w:rPr>
              <w:t>onowe</w:t>
            </w:r>
            <w:r w:rsidR="00AE3AFE" w:rsidRPr="00213D80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- k</w:t>
            </w:r>
            <w:r w:rsidR="00AE3AFE" w:rsidRPr="00213D80">
              <w:rPr>
                <w:rFonts w:ascii="Calibri" w:hAnsi="Calibri" w:cs="Calibri"/>
                <w:color w:val="000000"/>
              </w:rPr>
              <w:t>siążka telefoniczna: 50</w:t>
            </w:r>
            <w:r w:rsidR="00AE3AFE" w:rsidRPr="00213D80">
              <w:rPr>
                <w:rFonts w:ascii="Calibri" w:hAnsi="Calibri" w:cs="Calibri"/>
                <w:color w:val="000000"/>
              </w:rPr>
              <w:br/>
            </w:r>
            <w:r w:rsidR="00AE3AFE" w:rsidRPr="00C13DDA">
              <w:rPr>
                <w:rFonts w:ascii="Calibri" w:hAnsi="Calibri" w:cs="Calibri"/>
                <w:b/>
                <w:bCs/>
                <w:color w:val="000000"/>
              </w:rPr>
              <w:t>Funkcje specjalne</w:t>
            </w:r>
            <w:r w:rsidR="00AE3AFE" w:rsidRPr="00213D80">
              <w:rPr>
                <w:rFonts w:ascii="Calibri" w:hAnsi="Calibri" w:cs="Calibri"/>
                <w:color w:val="000000"/>
              </w:rPr>
              <w:t xml:space="preserve">: </w:t>
            </w:r>
          </w:p>
          <w:p w14:paraId="6292710A" w14:textId="655FBA2F" w:rsidR="006A3EFA" w:rsidRDefault="00AE3AFE" w:rsidP="00AE3AFE">
            <w:pPr>
              <w:rPr>
                <w:rFonts w:ascii="Calibri" w:hAnsi="Calibri" w:cs="Calibri"/>
                <w:color w:val="000000"/>
              </w:rPr>
            </w:pPr>
            <w:r w:rsidRPr="00213D80">
              <w:rPr>
                <w:rFonts w:ascii="Calibri" w:hAnsi="Calibri" w:cs="Calibri"/>
                <w:color w:val="000000"/>
              </w:rPr>
              <w:t xml:space="preserve"> Przywołanie słuchawki</w:t>
            </w:r>
          </w:p>
          <w:p w14:paraId="710751CE" w14:textId="6157F1E0" w:rsidR="006A3EFA" w:rsidRDefault="00AE3AFE" w:rsidP="00AE3AFE">
            <w:pPr>
              <w:rPr>
                <w:rFonts w:ascii="Calibri" w:hAnsi="Calibri" w:cs="Calibri"/>
                <w:color w:val="000000"/>
              </w:rPr>
            </w:pPr>
            <w:r w:rsidRPr="00213D80">
              <w:rPr>
                <w:rFonts w:ascii="Calibri" w:hAnsi="Calibri" w:cs="Calibri"/>
                <w:color w:val="000000"/>
              </w:rPr>
              <w:t>Zegar</w:t>
            </w:r>
          </w:p>
          <w:p w14:paraId="0F8A657E" w14:textId="05E716DD" w:rsidR="006A3EFA" w:rsidRDefault="00AE3AFE" w:rsidP="00AE3AFE">
            <w:pPr>
              <w:rPr>
                <w:rFonts w:ascii="Calibri" w:hAnsi="Calibri" w:cs="Calibri"/>
                <w:color w:val="000000"/>
              </w:rPr>
            </w:pPr>
            <w:r w:rsidRPr="00213D80">
              <w:rPr>
                <w:rFonts w:ascii="Calibri" w:hAnsi="Calibri" w:cs="Calibri"/>
                <w:color w:val="000000"/>
              </w:rPr>
              <w:t xml:space="preserve">Budzik </w:t>
            </w:r>
          </w:p>
          <w:p w14:paraId="2969D4B2" w14:textId="42E00576" w:rsidR="00AE3AFE" w:rsidRPr="00213D80" w:rsidRDefault="00AE3AFE" w:rsidP="00AE3AFE">
            <w:pPr>
              <w:rPr>
                <w:rFonts w:ascii="Calibri" w:hAnsi="Calibri" w:cs="Calibri"/>
                <w:color w:val="000000"/>
              </w:rPr>
            </w:pPr>
            <w:r w:rsidRPr="00213D80">
              <w:rPr>
                <w:rFonts w:ascii="Calibri" w:hAnsi="Calibri" w:cs="Calibri"/>
                <w:color w:val="000000"/>
              </w:rPr>
              <w:t>Możliwość odebrania połączenia dowolnym przyciskiem</w:t>
            </w:r>
            <w:r w:rsidRPr="00213D80">
              <w:rPr>
                <w:rFonts w:ascii="Calibri" w:hAnsi="Calibri" w:cs="Calibri"/>
                <w:color w:val="000000"/>
              </w:rPr>
              <w:br/>
            </w:r>
            <w:r w:rsidRPr="00213D80">
              <w:rPr>
                <w:rFonts w:ascii="Calibri" w:hAnsi="Calibri" w:cs="Calibri"/>
                <w:b/>
                <w:bCs/>
                <w:color w:val="000000"/>
              </w:rPr>
              <w:t>Pozostałe parametry</w:t>
            </w:r>
            <w:r w:rsidRPr="00213D80">
              <w:rPr>
                <w:rFonts w:ascii="Calibri" w:hAnsi="Calibri" w:cs="Calibri"/>
                <w:color w:val="000000"/>
              </w:rPr>
              <w:t xml:space="preserve">: - Podświetlenie bursztynowe- Wyświetlacz Podświetlany, 1 linia, LCD- Wyświetlane informacje: </w:t>
            </w:r>
            <w:r w:rsidR="003460A5">
              <w:rPr>
                <w:rFonts w:ascii="Calibri" w:hAnsi="Calibri" w:cs="Calibri"/>
                <w:color w:val="000000"/>
              </w:rPr>
              <w:t>s</w:t>
            </w:r>
            <w:r w:rsidRPr="00213D80">
              <w:rPr>
                <w:rFonts w:ascii="Calibri" w:hAnsi="Calibri" w:cs="Calibri"/>
                <w:color w:val="000000"/>
              </w:rPr>
              <w:t xml:space="preserve">tanu baterii, </w:t>
            </w:r>
            <w:r w:rsidR="003460A5">
              <w:rPr>
                <w:rFonts w:ascii="Calibri" w:hAnsi="Calibri" w:cs="Calibri"/>
                <w:color w:val="000000"/>
              </w:rPr>
              <w:t>w</w:t>
            </w:r>
            <w:r w:rsidRPr="00213D80">
              <w:rPr>
                <w:rFonts w:ascii="Calibri" w:hAnsi="Calibri" w:cs="Calibri"/>
                <w:color w:val="000000"/>
              </w:rPr>
              <w:t xml:space="preserve">ybieranego numeru - 12 dzwonków- </w:t>
            </w:r>
            <w:r w:rsidR="003460A5">
              <w:rPr>
                <w:rFonts w:ascii="Calibri" w:hAnsi="Calibri" w:cs="Calibri"/>
                <w:color w:val="000000"/>
              </w:rPr>
              <w:t>a</w:t>
            </w:r>
            <w:r w:rsidRPr="00213D80">
              <w:rPr>
                <w:rFonts w:ascii="Calibri" w:hAnsi="Calibri" w:cs="Calibri"/>
                <w:color w:val="000000"/>
              </w:rPr>
              <w:t>kumulatorki AAA R03- Czas ładowania 7 godzin- Niska emisja fal radiowych (ECO)- Możliwość zamontowania na ścianie</w:t>
            </w:r>
          </w:p>
          <w:p w14:paraId="55655E2F" w14:textId="3C1C8DF5" w:rsidR="001566CE" w:rsidRPr="00213D80" w:rsidRDefault="001566CE" w:rsidP="000E0A9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2CDB1328" w14:textId="6367FB14" w:rsidR="001566CE" w:rsidRPr="0037654F" w:rsidRDefault="0021688C" w:rsidP="000E0A9F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Szt.</w:t>
            </w:r>
          </w:p>
        </w:tc>
        <w:tc>
          <w:tcPr>
            <w:tcW w:w="655" w:type="dxa"/>
          </w:tcPr>
          <w:p w14:paraId="6B7AB674" w14:textId="0FBC17BD" w:rsidR="001566CE" w:rsidRPr="0037654F" w:rsidRDefault="0006575C" w:rsidP="000E0A9F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1708" w:type="dxa"/>
          </w:tcPr>
          <w:p w14:paraId="5DB66092" w14:textId="3919E06B" w:rsidR="001566CE" w:rsidRPr="0037654F" w:rsidRDefault="001566CE" w:rsidP="000E0A9F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6" w:type="dxa"/>
          </w:tcPr>
          <w:p w14:paraId="38A3B88D" w14:textId="69ECB648" w:rsidR="001566CE" w:rsidRPr="0037654F" w:rsidRDefault="001566CE" w:rsidP="000E0A9F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14:paraId="7BEBC832" w14:textId="5D3C35E7" w:rsidR="001566CE" w:rsidRPr="0037654F" w:rsidRDefault="001566CE" w:rsidP="000E0A9F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7" w:type="dxa"/>
          </w:tcPr>
          <w:p w14:paraId="1F6C113D" w14:textId="44507242" w:rsidR="001566CE" w:rsidRPr="0037654F" w:rsidRDefault="001566CE" w:rsidP="000E0A9F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1" w:type="dxa"/>
          </w:tcPr>
          <w:p w14:paraId="0FDE1A5E" w14:textId="4AF8C2A8" w:rsidR="001566CE" w:rsidRPr="0037654F" w:rsidRDefault="001566CE" w:rsidP="000E0A9F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5" w:type="dxa"/>
          </w:tcPr>
          <w:p w14:paraId="56A64D62" w14:textId="77777777" w:rsidR="001566CE" w:rsidRPr="0037654F" w:rsidRDefault="001566CE" w:rsidP="000E0A9F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5398B" w:rsidRPr="0037654F" w14:paraId="11125209" w14:textId="77777777" w:rsidTr="006A3EFA">
        <w:trPr>
          <w:trHeight w:val="2826"/>
        </w:trPr>
        <w:tc>
          <w:tcPr>
            <w:tcW w:w="361" w:type="dxa"/>
          </w:tcPr>
          <w:p w14:paraId="4BEE8596" w14:textId="77777777" w:rsidR="001566CE" w:rsidRPr="0037654F" w:rsidRDefault="00AF1BD2" w:rsidP="00AF1BD2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513" w:type="dxa"/>
          </w:tcPr>
          <w:p w14:paraId="72D392DF" w14:textId="608B9D0A" w:rsidR="0006575C" w:rsidRPr="00213D80" w:rsidRDefault="0006575C" w:rsidP="00AE3AFE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213D80">
              <w:rPr>
                <w:rFonts w:ascii="Calibri" w:hAnsi="Calibri" w:cs="Calibri"/>
                <w:b/>
                <w:bCs/>
                <w:color w:val="000000"/>
                <w:u w:val="single"/>
              </w:rPr>
              <w:t>Aparat analogowy bezprzewodowy z dwoma słuchawkami</w:t>
            </w:r>
            <w:r w:rsidR="006A3EFA"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posiadający</w:t>
            </w:r>
            <w:r w:rsidR="003460A5">
              <w:rPr>
                <w:rFonts w:ascii="Calibri" w:hAnsi="Calibri" w:cs="Calibri"/>
                <w:b/>
                <w:bCs/>
                <w:color w:val="000000"/>
                <w:u w:val="single"/>
              </w:rPr>
              <w:t>:</w:t>
            </w:r>
            <w:r w:rsidR="00AE3AFE" w:rsidRPr="00213D80">
              <w:rPr>
                <w:rFonts w:ascii="Calibri" w:hAnsi="Calibri" w:cs="Calibri"/>
                <w:b/>
                <w:bCs/>
                <w:color w:val="000000"/>
                <w:u w:val="single"/>
              </w:rPr>
              <w:br/>
            </w:r>
          </w:p>
          <w:p w14:paraId="6CE641B1" w14:textId="7AED2203" w:rsidR="006A3EFA" w:rsidRDefault="00AE3AFE" w:rsidP="00AE3AFE">
            <w:pPr>
              <w:rPr>
                <w:rFonts w:ascii="Calibri" w:hAnsi="Calibri" w:cs="Calibri"/>
                <w:color w:val="000000"/>
              </w:rPr>
            </w:pPr>
            <w:r w:rsidRPr="00213D80">
              <w:rPr>
                <w:rFonts w:ascii="Calibri" w:hAnsi="Calibri" w:cs="Calibri"/>
                <w:color w:val="000000"/>
              </w:rPr>
              <w:t xml:space="preserve">Wiele słuchawek </w:t>
            </w:r>
            <w:r w:rsidRPr="00213D80">
              <w:rPr>
                <w:rFonts w:ascii="Calibri" w:hAnsi="Calibri" w:cs="Calibri"/>
                <w:color w:val="000000"/>
              </w:rPr>
              <w:br/>
              <w:t xml:space="preserve">Powtarzanie ostatnio wybieranego numeru </w:t>
            </w:r>
          </w:p>
          <w:p w14:paraId="53C42202" w14:textId="77777777" w:rsidR="006A3EFA" w:rsidRDefault="00AE3AFE" w:rsidP="00AE3AFE">
            <w:pPr>
              <w:rPr>
                <w:rFonts w:ascii="Calibri" w:hAnsi="Calibri" w:cs="Calibri"/>
                <w:color w:val="000000"/>
              </w:rPr>
            </w:pPr>
            <w:r w:rsidRPr="00213D80">
              <w:rPr>
                <w:rFonts w:ascii="Calibri" w:hAnsi="Calibri" w:cs="Calibri"/>
                <w:color w:val="000000"/>
              </w:rPr>
              <w:t>Pamięć numerów wybieranych 10 (nazw i numerów)</w:t>
            </w:r>
            <w:r w:rsidRPr="00213D80">
              <w:rPr>
                <w:rFonts w:ascii="Calibri" w:hAnsi="Calibri" w:cs="Calibri"/>
                <w:color w:val="000000"/>
              </w:rPr>
              <w:br/>
              <w:t xml:space="preserve">Identyfikacja numeru abonenta wywołującego </w:t>
            </w:r>
          </w:p>
          <w:p w14:paraId="527C3326" w14:textId="3F2FC563" w:rsidR="00AE3AFE" w:rsidRPr="00213D80" w:rsidRDefault="00AE3AFE" w:rsidP="00AE3AFE">
            <w:pPr>
              <w:rPr>
                <w:rFonts w:ascii="Calibri" w:hAnsi="Calibri" w:cs="Calibri"/>
                <w:color w:val="000000"/>
              </w:rPr>
            </w:pPr>
            <w:r w:rsidRPr="00213D80">
              <w:rPr>
                <w:rFonts w:ascii="Calibri" w:hAnsi="Calibri" w:cs="Calibri"/>
                <w:color w:val="000000"/>
              </w:rPr>
              <w:t xml:space="preserve">Prezentacja numeru abonenta wywołującego </w:t>
            </w:r>
            <w:r w:rsidRPr="00213D80">
              <w:rPr>
                <w:rFonts w:ascii="Calibri" w:hAnsi="Calibri" w:cs="Calibri"/>
                <w:color w:val="000000"/>
              </w:rPr>
              <w:br/>
            </w:r>
            <w:r w:rsidRPr="00213D80">
              <w:rPr>
                <w:rFonts w:ascii="Calibri" w:hAnsi="Calibri" w:cs="Calibri"/>
                <w:color w:val="000000"/>
              </w:rPr>
              <w:lastRenderedPageBreak/>
              <w:t xml:space="preserve">Rejestr połączeń </w:t>
            </w:r>
            <w:r w:rsidRPr="00213D80">
              <w:rPr>
                <w:rFonts w:ascii="Calibri" w:hAnsi="Calibri" w:cs="Calibri"/>
                <w:color w:val="000000"/>
              </w:rPr>
              <w:br/>
              <w:t>Dzwonek Liczba melodii dzwonka 12</w:t>
            </w:r>
            <w:r w:rsidRPr="00213D80">
              <w:rPr>
                <w:rFonts w:ascii="Calibri" w:hAnsi="Calibri" w:cs="Calibri"/>
                <w:color w:val="000000"/>
              </w:rPr>
              <w:br/>
              <w:t>Liczba sygnałów dzwonka (wbudowane) 10</w:t>
            </w:r>
            <w:r w:rsidRPr="00213D80">
              <w:rPr>
                <w:rFonts w:ascii="Calibri" w:hAnsi="Calibri" w:cs="Calibri"/>
                <w:color w:val="000000"/>
              </w:rPr>
              <w:br/>
              <w:t>Poziomy głośności dzwonka 6 poziomów + "wyłączony"</w:t>
            </w:r>
            <w:r w:rsidRPr="00213D80">
              <w:rPr>
                <w:rFonts w:ascii="Calibri" w:hAnsi="Calibri" w:cs="Calibri"/>
                <w:color w:val="000000"/>
              </w:rPr>
              <w:br/>
              <w:t>LCD Rodzaj LCD Punktowy monochromatyczny 16 znaków x 3 linie</w:t>
            </w:r>
            <w:r w:rsidRPr="00213D80">
              <w:rPr>
                <w:rFonts w:ascii="Calibri" w:hAnsi="Calibri" w:cs="Calibri"/>
                <w:color w:val="000000"/>
              </w:rPr>
              <w:br/>
              <w:t>Podświetlany LCD Kolor bursztynowy</w:t>
            </w:r>
            <w:r w:rsidRPr="00213D80">
              <w:rPr>
                <w:rFonts w:ascii="Calibri" w:hAnsi="Calibri" w:cs="Calibri"/>
                <w:color w:val="000000"/>
              </w:rPr>
              <w:br/>
              <w:t xml:space="preserve">Zegar Data i Czas (zegar) </w:t>
            </w:r>
            <w:r w:rsidRPr="00213D80">
              <w:rPr>
                <w:rFonts w:ascii="Calibri" w:hAnsi="Calibri" w:cs="Calibri"/>
                <w:color w:val="000000"/>
              </w:rPr>
              <w:br/>
              <w:t xml:space="preserve">Połączenie konferencyjne </w:t>
            </w:r>
            <w:r w:rsidRPr="00213D80">
              <w:rPr>
                <w:rFonts w:ascii="Calibri" w:hAnsi="Calibri" w:cs="Calibri"/>
                <w:color w:val="000000"/>
              </w:rPr>
              <w:br/>
              <w:t xml:space="preserve">Odbiór dowolnym klawiszem </w:t>
            </w:r>
            <w:r w:rsidRPr="00213D80">
              <w:rPr>
                <w:rFonts w:ascii="Calibri" w:hAnsi="Calibri" w:cs="Calibri"/>
                <w:color w:val="000000"/>
              </w:rPr>
              <w:br/>
              <w:t xml:space="preserve">Wielojęzyczny wyświetlacz </w:t>
            </w:r>
            <w:r w:rsidRPr="00213D80">
              <w:rPr>
                <w:rFonts w:ascii="Calibri" w:hAnsi="Calibri" w:cs="Calibri"/>
                <w:color w:val="000000"/>
              </w:rPr>
              <w:br/>
              <w:t>Regulacja głośności słuchawki 4 poziomy</w:t>
            </w:r>
            <w:r w:rsidRPr="00213D80">
              <w:rPr>
                <w:rFonts w:ascii="Calibri" w:hAnsi="Calibri" w:cs="Calibri"/>
                <w:color w:val="000000"/>
              </w:rPr>
              <w:br/>
              <w:t>Akumulator Typ baterii Akumulatory Ni-MH (2 x AAA)</w:t>
            </w:r>
            <w:r w:rsidRPr="00213D80">
              <w:rPr>
                <w:rFonts w:ascii="Calibri" w:hAnsi="Calibri" w:cs="Calibri"/>
                <w:color w:val="000000"/>
              </w:rPr>
              <w:br/>
              <w:t>Czas ładowania 7 godzin</w:t>
            </w:r>
            <w:r w:rsidRPr="00213D80">
              <w:rPr>
                <w:rFonts w:ascii="Calibri" w:hAnsi="Calibri" w:cs="Calibri"/>
                <w:color w:val="000000"/>
              </w:rPr>
              <w:br/>
              <w:t>Czas oczekiwania do 170 godzin</w:t>
            </w:r>
            <w:r w:rsidRPr="00213D80">
              <w:rPr>
                <w:rFonts w:ascii="Calibri" w:hAnsi="Calibri" w:cs="Calibri"/>
                <w:color w:val="000000"/>
              </w:rPr>
              <w:br/>
              <w:t>Czas rozmowy do 18 godzin</w:t>
            </w:r>
            <w:r w:rsidRPr="00213D80">
              <w:rPr>
                <w:rFonts w:ascii="Calibri" w:hAnsi="Calibri" w:cs="Calibri"/>
                <w:color w:val="000000"/>
              </w:rPr>
              <w:br/>
              <w:t xml:space="preserve">Mocowanie na ścianie </w:t>
            </w:r>
            <w:r w:rsidRPr="00213D80">
              <w:rPr>
                <w:rFonts w:ascii="Calibri" w:hAnsi="Calibri" w:cs="Calibri"/>
                <w:color w:val="000000"/>
              </w:rPr>
              <w:br/>
              <w:t xml:space="preserve">Lokalizator </w:t>
            </w:r>
          </w:p>
          <w:p w14:paraId="1887A5C9" w14:textId="2E7EC367" w:rsidR="001566CE" w:rsidRPr="00213D80" w:rsidRDefault="001566CE" w:rsidP="000E0A9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26EFBEC7" w14:textId="2F38473C" w:rsidR="001566CE" w:rsidRPr="0037654F" w:rsidRDefault="00BA28E3" w:rsidP="000E0A9F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Szt.</w:t>
            </w:r>
          </w:p>
        </w:tc>
        <w:tc>
          <w:tcPr>
            <w:tcW w:w="655" w:type="dxa"/>
          </w:tcPr>
          <w:p w14:paraId="567698F4" w14:textId="26CCFF5B" w:rsidR="001566CE" w:rsidRPr="0037654F" w:rsidRDefault="0006575C" w:rsidP="000E0A9F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708" w:type="dxa"/>
          </w:tcPr>
          <w:p w14:paraId="1ED6BF7B" w14:textId="5D59E8DB" w:rsidR="001566CE" w:rsidRPr="0037654F" w:rsidRDefault="001566CE" w:rsidP="000E0A9F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6" w:type="dxa"/>
          </w:tcPr>
          <w:p w14:paraId="2F7C884F" w14:textId="112BEE19" w:rsidR="001566CE" w:rsidRPr="0037654F" w:rsidRDefault="001566CE" w:rsidP="000E0A9F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14:paraId="57860222" w14:textId="45DED8B2" w:rsidR="001566CE" w:rsidRPr="0037654F" w:rsidRDefault="001566CE" w:rsidP="000E0A9F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7" w:type="dxa"/>
          </w:tcPr>
          <w:p w14:paraId="4B0CBE79" w14:textId="27716FE8" w:rsidR="001566CE" w:rsidRPr="0037654F" w:rsidRDefault="001566CE" w:rsidP="000E0A9F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1" w:type="dxa"/>
          </w:tcPr>
          <w:p w14:paraId="42F405EB" w14:textId="4B3410B3" w:rsidR="001566CE" w:rsidRPr="0037654F" w:rsidRDefault="001566CE" w:rsidP="000E0A9F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5" w:type="dxa"/>
          </w:tcPr>
          <w:p w14:paraId="2693D9AC" w14:textId="77777777" w:rsidR="001566CE" w:rsidRPr="0037654F" w:rsidRDefault="001566CE" w:rsidP="000E0A9F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5398B" w:rsidRPr="0037654F" w14:paraId="7BE1B51D" w14:textId="77777777" w:rsidTr="006A3EFA">
        <w:tc>
          <w:tcPr>
            <w:tcW w:w="361" w:type="dxa"/>
          </w:tcPr>
          <w:p w14:paraId="06E1DFBE" w14:textId="77777777" w:rsidR="001566CE" w:rsidRPr="0037654F" w:rsidRDefault="00AF1BD2" w:rsidP="00AF1BD2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54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513" w:type="dxa"/>
          </w:tcPr>
          <w:p w14:paraId="50EF46BD" w14:textId="39F6A7AA" w:rsidR="0006575C" w:rsidRPr="00213D80" w:rsidRDefault="0006575C" w:rsidP="00AE3AFE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213D80">
              <w:rPr>
                <w:rFonts w:ascii="Calibri" w:hAnsi="Calibri" w:cs="Calibri"/>
                <w:b/>
                <w:bCs/>
                <w:color w:val="000000"/>
                <w:u w:val="single"/>
              </w:rPr>
              <w:t>Aparat analogowy</w:t>
            </w:r>
            <w:r w:rsidR="003460A5"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 przewodowy</w:t>
            </w:r>
          </w:p>
          <w:p w14:paraId="05538DB5" w14:textId="77777777" w:rsidR="0006575C" w:rsidRPr="00213D80" w:rsidRDefault="0006575C" w:rsidP="00AE3AFE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  <w:p w14:paraId="1C19F878" w14:textId="7C903A67" w:rsidR="00AE3AFE" w:rsidRPr="00213D80" w:rsidRDefault="00AE3AFE" w:rsidP="00AE3AFE">
            <w:pPr>
              <w:rPr>
                <w:rFonts w:ascii="Calibri" w:hAnsi="Calibri" w:cs="Calibri"/>
                <w:color w:val="000000"/>
              </w:rPr>
            </w:pPr>
            <w:r w:rsidRPr="00213D80">
              <w:rPr>
                <w:rFonts w:ascii="Calibri" w:hAnsi="Calibri" w:cs="Calibri"/>
                <w:color w:val="000000"/>
              </w:rPr>
              <w:t>Kolor obudowy: Czarny</w:t>
            </w:r>
            <w:r w:rsidRPr="00213D80">
              <w:rPr>
                <w:rFonts w:ascii="Calibri" w:hAnsi="Calibri" w:cs="Calibri"/>
                <w:color w:val="000000"/>
              </w:rPr>
              <w:br/>
              <w:t>Wyposażenie: Kabel telefoniczny</w:t>
            </w:r>
            <w:r w:rsidR="003460A5">
              <w:rPr>
                <w:rFonts w:ascii="Calibri" w:hAnsi="Calibri" w:cs="Calibri"/>
                <w:color w:val="000000"/>
              </w:rPr>
              <w:t>.</w:t>
            </w:r>
            <w:r w:rsidRPr="00213D80">
              <w:rPr>
                <w:rFonts w:ascii="Calibri" w:hAnsi="Calibri" w:cs="Calibri"/>
                <w:color w:val="000000"/>
              </w:rPr>
              <w:br/>
              <w:t xml:space="preserve">Załączona dokumentacja: </w:t>
            </w:r>
            <w:r w:rsidR="003460A5">
              <w:rPr>
                <w:rFonts w:ascii="Calibri" w:hAnsi="Calibri" w:cs="Calibri"/>
                <w:color w:val="000000"/>
              </w:rPr>
              <w:t>i</w:t>
            </w:r>
            <w:r w:rsidRPr="00213D80">
              <w:rPr>
                <w:rFonts w:ascii="Calibri" w:hAnsi="Calibri" w:cs="Calibri"/>
                <w:color w:val="000000"/>
              </w:rPr>
              <w:t xml:space="preserve">nstrukcja obsługi w języku polskim, </w:t>
            </w:r>
            <w:r w:rsidR="003460A5">
              <w:rPr>
                <w:rFonts w:ascii="Calibri" w:hAnsi="Calibri" w:cs="Calibri"/>
                <w:color w:val="000000"/>
              </w:rPr>
              <w:t>k</w:t>
            </w:r>
            <w:r w:rsidRPr="00213D80">
              <w:rPr>
                <w:rFonts w:ascii="Calibri" w:hAnsi="Calibri" w:cs="Calibri"/>
                <w:color w:val="000000"/>
              </w:rPr>
              <w:t>arta gwarancyjna</w:t>
            </w:r>
            <w:r w:rsidRPr="00213D80">
              <w:rPr>
                <w:rFonts w:ascii="Calibri" w:hAnsi="Calibri" w:cs="Calibri"/>
                <w:color w:val="000000"/>
              </w:rPr>
              <w:br/>
              <w:t>Wbudowana książka telefoniczna</w:t>
            </w:r>
            <w:r w:rsidRPr="00213D80">
              <w:rPr>
                <w:rFonts w:ascii="Calibri" w:hAnsi="Calibri" w:cs="Calibri"/>
                <w:color w:val="000000"/>
              </w:rPr>
              <w:br/>
              <w:t>Dzwonki: 1 melodia</w:t>
            </w:r>
            <w:r w:rsidRPr="00213D80">
              <w:rPr>
                <w:rFonts w:ascii="Calibri" w:hAnsi="Calibri" w:cs="Calibri"/>
                <w:color w:val="000000"/>
              </w:rPr>
              <w:br/>
            </w:r>
            <w:r w:rsidRPr="003460A5">
              <w:rPr>
                <w:rFonts w:ascii="Calibri" w:hAnsi="Calibri" w:cs="Calibri"/>
                <w:b/>
                <w:bCs/>
                <w:color w:val="000000"/>
              </w:rPr>
              <w:t>Funkcje dodatkowe</w:t>
            </w:r>
            <w:r w:rsidRPr="00213D80">
              <w:rPr>
                <w:rFonts w:ascii="Calibri" w:hAnsi="Calibri" w:cs="Calibri"/>
                <w:color w:val="000000"/>
              </w:rPr>
              <w:t xml:space="preserve">: Flash, Świetlna </w:t>
            </w:r>
            <w:r w:rsidRPr="00213D80">
              <w:rPr>
                <w:rFonts w:ascii="Calibri" w:hAnsi="Calibri" w:cs="Calibri"/>
                <w:color w:val="000000"/>
              </w:rPr>
              <w:lastRenderedPageBreak/>
              <w:t>sygnalizacja dzwonka, Zegar i data</w:t>
            </w:r>
            <w:r w:rsidRPr="00213D80">
              <w:rPr>
                <w:rFonts w:ascii="Calibri" w:hAnsi="Calibri" w:cs="Calibri"/>
                <w:color w:val="000000"/>
              </w:rPr>
              <w:br/>
              <w:t>Jednoprzyciskowe wybieranie</w:t>
            </w:r>
            <w:r w:rsidRPr="00213D80">
              <w:rPr>
                <w:rFonts w:ascii="Calibri" w:hAnsi="Calibri" w:cs="Calibri"/>
                <w:color w:val="000000"/>
              </w:rPr>
              <w:br/>
              <w:t>Liczba wpisów w książce telefonicznej: 8 pozycji</w:t>
            </w:r>
            <w:r w:rsidRPr="00213D80">
              <w:rPr>
                <w:rFonts w:ascii="Calibri" w:hAnsi="Calibri" w:cs="Calibri"/>
                <w:color w:val="000000"/>
              </w:rPr>
              <w:br/>
              <w:t>Maksymalna liczba słuchawek do współpracy: 1</w:t>
            </w:r>
            <w:r w:rsidRPr="00213D80">
              <w:rPr>
                <w:rFonts w:ascii="Calibri" w:hAnsi="Calibri" w:cs="Calibri"/>
                <w:color w:val="000000"/>
              </w:rPr>
              <w:br/>
              <w:t>Menu w języku polskim</w:t>
            </w:r>
            <w:r w:rsidRPr="00213D80">
              <w:rPr>
                <w:rFonts w:ascii="Calibri" w:hAnsi="Calibri" w:cs="Calibri"/>
                <w:color w:val="000000"/>
              </w:rPr>
              <w:br/>
              <w:t>Wyłączanie mikrofonu</w:t>
            </w:r>
            <w:r w:rsidRPr="00213D80">
              <w:rPr>
                <w:rFonts w:ascii="Calibri" w:hAnsi="Calibri" w:cs="Calibri"/>
                <w:color w:val="000000"/>
              </w:rPr>
              <w:br/>
              <w:t>Identyfikacja numeru przychodzącego (CLIP)</w:t>
            </w:r>
            <w:r w:rsidRPr="00213D80">
              <w:rPr>
                <w:rFonts w:ascii="Calibri" w:hAnsi="Calibri" w:cs="Calibri"/>
                <w:color w:val="000000"/>
              </w:rPr>
              <w:br/>
              <w:t>Tryb głośnomówiący</w:t>
            </w:r>
            <w:r w:rsidRPr="00213D80">
              <w:rPr>
                <w:rFonts w:ascii="Calibri" w:hAnsi="Calibri" w:cs="Calibri"/>
                <w:color w:val="000000"/>
              </w:rPr>
              <w:br/>
              <w:t xml:space="preserve">Powtórzenie wybieranego numeru: </w:t>
            </w:r>
            <w:r w:rsidRPr="00213D80">
              <w:rPr>
                <w:rFonts w:ascii="Calibri" w:hAnsi="Calibri" w:cs="Calibri"/>
                <w:color w:val="000000"/>
              </w:rPr>
              <w:br/>
              <w:t>Rejestr połączeń</w:t>
            </w:r>
            <w:r w:rsidRPr="00213D80">
              <w:rPr>
                <w:rFonts w:ascii="Calibri" w:hAnsi="Calibri" w:cs="Calibri"/>
                <w:color w:val="000000"/>
              </w:rPr>
              <w:br/>
              <w:t>Wyświetlacz</w:t>
            </w:r>
            <w:r w:rsidRPr="00213D80">
              <w:rPr>
                <w:rFonts w:ascii="Calibri" w:hAnsi="Calibri" w:cs="Calibri"/>
                <w:color w:val="000000"/>
              </w:rPr>
              <w:br/>
              <w:t>Rodzaj wyświetlacza: Monochromatyczny</w:t>
            </w:r>
            <w:r w:rsidRPr="00213D80">
              <w:rPr>
                <w:rFonts w:ascii="Calibri" w:hAnsi="Calibri" w:cs="Calibri"/>
                <w:color w:val="000000"/>
              </w:rPr>
              <w:br/>
              <w:t>Liczba słuchawek w komplecie: 1</w:t>
            </w:r>
            <w:r w:rsidRPr="00213D80">
              <w:rPr>
                <w:rFonts w:ascii="Calibri" w:hAnsi="Calibri" w:cs="Calibri"/>
                <w:color w:val="000000"/>
              </w:rPr>
              <w:br/>
              <w:t>Możliwość montażu na ścianie</w:t>
            </w:r>
            <w:r w:rsidRPr="00213D80">
              <w:rPr>
                <w:rFonts w:ascii="Calibri" w:hAnsi="Calibri" w:cs="Calibri"/>
                <w:color w:val="000000"/>
              </w:rPr>
              <w:br/>
              <w:t>Rodzaj telefonu: Przewodowy</w:t>
            </w:r>
            <w:r w:rsidRPr="00213D80">
              <w:rPr>
                <w:rFonts w:ascii="Calibri" w:hAnsi="Calibri" w:cs="Calibri"/>
                <w:color w:val="000000"/>
              </w:rPr>
              <w:br/>
              <w:t>Rodzaj zasilania słuchawki: Zasilanie z linii telefonicznej</w:t>
            </w:r>
            <w:r w:rsidRPr="00213D80">
              <w:rPr>
                <w:rFonts w:ascii="Calibri" w:hAnsi="Calibri" w:cs="Calibri"/>
                <w:color w:val="000000"/>
              </w:rPr>
              <w:br/>
              <w:t xml:space="preserve">Współpraca z linią telefoniczną: </w:t>
            </w:r>
            <w:r w:rsidR="003460A5">
              <w:rPr>
                <w:rFonts w:ascii="Calibri" w:hAnsi="Calibri" w:cs="Calibri"/>
                <w:color w:val="000000"/>
              </w:rPr>
              <w:t>a</w:t>
            </w:r>
            <w:r w:rsidRPr="00213D80">
              <w:rPr>
                <w:rFonts w:ascii="Calibri" w:hAnsi="Calibri" w:cs="Calibri"/>
                <w:color w:val="000000"/>
              </w:rPr>
              <w:t>nalogowa</w:t>
            </w:r>
          </w:p>
          <w:p w14:paraId="22511F8B" w14:textId="501B0043" w:rsidR="001566CE" w:rsidRPr="00213D80" w:rsidRDefault="001566CE" w:rsidP="000E0A9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1D33CEB8" w14:textId="04A1F583" w:rsidR="001566CE" w:rsidRPr="0037654F" w:rsidRDefault="0006575C" w:rsidP="000E0A9F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Szt.</w:t>
            </w:r>
          </w:p>
        </w:tc>
        <w:tc>
          <w:tcPr>
            <w:tcW w:w="655" w:type="dxa"/>
          </w:tcPr>
          <w:p w14:paraId="678E3DA9" w14:textId="43739078" w:rsidR="001566CE" w:rsidRPr="0037654F" w:rsidRDefault="0006575C" w:rsidP="000E0A9F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708" w:type="dxa"/>
          </w:tcPr>
          <w:p w14:paraId="56E06DE9" w14:textId="092CEED5" w:rsidR="001566CE" w:rsidRPr="0037654F" w:rsidRDefault="001566CE" w:rsidP="000E0A9F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6" w:type="dxa"/>
          </w:tcPr>
          <w:p w14:paraId="7AE56499" w14:textId="522C5104" w:rsidR="001566CE" w:rsidRPr="0037654F" w:rsidRDefault="001566CE" w:rsidP="000E0A9F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14:paraId="4D51436F" w14:textId="5F3011EB" w:rsidR="001566CE" w:rsidRPr="0037654F" w:rsidRDefault="001566CE" w:rsidP="000E0A9F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7" w:type="dxa"/>
          </w:tcPr>
          <w:p w14:paraId="4194CAEC" w14:textId="55ACBF34" w:rsidR="001566CE" w:rsidRPr="0037654F" w:rsidRDefault="001566CE" w:rsidP="000E0A9F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1" w:type="dxa"/>
          </w:tcPr>
          <w:p w14:paraId="04399229" w14:textId="08E85FB8" w:rsidR="001566CE" w:rsidRPr="0037654F" w:rsidRDefault="001566CE" w:rsidP="000E0A9F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5" w:type="dxa"/>
          </w:tcPr>
          <w:p w14:paraId="2FA8DAE1" w14:textId="77777777" w:rsidR="001566CE" w:rsidRPr="0037654F" w:rsidRDefault="001566CE" w:rsidP="000E0A9F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435EC5E4" w14:textId="77777777" w:rsidR="000E0A9F" w:rsidRPr="0037654F" w:rsidRDefault="000E0A9F">
      <w:pPr>
        <w:rPr>
          <w:rFonts w:ascii="Times New Roman" w:hAnsi="Times New Roman" w:cs="Times New Roman"/>
          <w:b/>
          <w:sz w:val="21"/>
          <w:szCs w:val="21"/>
        </w:rPr>
      </w:pPr>
    </w:p>
    <w:p w14:paraId="479D8CBF" w14:textId="77777777" w:rsidR="004F4C4C" w:rsidRPr="0037654F" w:rsidRDefault="004F4C4C" w:rsidP="00EF13EF">
      <w:pPr>
        <w:jc w:val="both"/>
        <w:rPr>
          <w:rFonts w:ascii="Times New Roman" w:hAnsi="Times New Roman" w:cs="Times New Roman"/>
          <w:sz w:val="21"/>
          <w:szCs w:val="21"/>
        </w:rPr>
      </w:pPr>
    </w:p>
    <w:sectPr w:rsidR="004F4C4C" w:rsidRPr="0037654F" w:rsidSect="000E0A9F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67"/>
    <w:rsid w:val="00040405"/>
    <w:rsid w:val="00053C15"/>
    <w:rsid w:val="0006575C"/>
    <w:rsid w:val="00083443"/>
    <w:rsid w:val="00090282"/>
    <w:rsid w:val="000E0A9F"/>
    <w:rsid w:val="000E512A"/>
    <w:rsid w:val="000F6F9D"/>
    <w:rsid w:val="00130F53"/>
    <w:rsid w:val="001368D3"/>
    <w:rsid w:val="00140596"/>
    <w:rsid w:val="00140987"/>
    <w:rsid w:val="001566CE"/>
    <w:rsid w:val="0017624E"/>
    <w:rsid w:val="001B66F4"/>
    <w:rsid w:val="001F5722"/>
    <w:rsid w:val="00213D80"/>
    <w:rsid w:val="002145FF"/>
    <w:rsid w:val="0021688C"/>
    <w:rsid w:val="00260818"/>
    <w:rsid w:val="00266259"/>
    <w:rsid w:val="002777C4"/>
    <w:rsid w:val="002B7370"/>
    <w:rsid w:val="00344846"/>
    <w:rsid w:val="003460A5"/>
    <w:rsid w:val="003552C9"/>
    <w:rsid w:val="00370711"/>
    <w:rsid w:val="0037654F"/>
    <w:rsid w:val="003919A4"/>
    <w:rsid w:val="003A70A7"/>
    <w:rsid w:val="003C1322"/>
    <w:rsid w:val="003E0644"/>
    <w:rsid w:val="003E7469"/>
    <w:rsid w:val="00431269"/>
    <w:rsid w:val="00440522"/>
    <w:rsid w:val="00453007"/>
    <w:rsid w:val="004655ED"/>
    <w:rsid w:val="00476694"/>
    <w:rsid w:val="004C45BF"/>
    <w:rsid w:val="004C4F8C"/>
    <w:rsid w:val="004C5673"/>
    <w:rsid w:val="004F4C4C"/>
    <w:rsid w:val="0051289A"/>
    <w:rsid w:val="005A09E2"/>
    <w:rsid w:val="005C57F8"/>
    <w:rsid w:val="005D26E4"/>
    <w:rsid w:val="005E12A6"/>
    <w:rsid w:val="005E1537"/>
    <w:rsid w:val="00644CEB"/>
    <w:rsid w:val="00660676"/>
    <w:rsid w:val="00671053"/>
    <w:rsid w:val="00675441"/>
    <w:rsid w:val="00691B93"/>
    <w:rsid w:val="00693615"/>
    <w:rsid w:val="006A3EFA"/>
    <w:rsid w:val="006A61AB"/>
    <w:rsid w:val="006E70D0"/>
    <w:rsid w:val="006E7EE0"/>
    <w:rsid w:val="006F2F28"/>
    <w:rsid w:val="0075398B"/>
    <w:rsid w:val="00782944"/>
    <w:rsid w:val="007C4E7A"/>
    <w:rsid w:val="007E48A9"/>
    <w:rsid w:val="00812405"/>
    <w:rsid w:val="0082095C"/>
    <w:rsid w:val="00831672"/>
    <w:rsid w:val="00842DBD"/>
    <w:rsid w:val="008675E2"/>
    <w:rsid w:val="008D68F3"/>
    <w:rsid w:val="008E6567"/>
    <w:rsid w:val="009378C7"/>
    <w:rsid w:val="009707FC"/>
    <w:rsid w:val="009A5D4D"/>
    <w:rsid w:val="009D3033"/>
    <w:rsid w:val="009D6B94"/>
    <w:rsid w:val="009E3457"/>
    <w:rsid w:val="009F35CC"/>
    <w:rsid w:val="00A9097C"/>
    <w:rsid w:val="00AA466E"/>
    <w:rsid w:val="00AA504F"/>
    <w:rsid w:val="00AC2498"/>
    <w:rsid w:val="00AE3AFE"/>
    <w:rsid w:val="00AE47FA"/>
    <w:rsid w:val="00AF1BD2"/>
    <w:rsid w:val="00B56C52"/>
    <w:rsid w:val="00BA28E3"/>
    <w:rsid w:val="00BF427F"/>
    <w:rsid w:val="00C000A5"/>
    <w:rsid w:val="00C13DDA"/>
    <w:rsid w:val="00C52FA0"/>
    <w:rsid w:val="00C624A6"/>
    <w:rsid w:val="00C6423E"/>
    <w:rsid w:val="00D00980"/>
    <w:rsid w:val="00D278A0"/>
    <w:rsid w:val="00D70D1D"/>
    <w:rsid w:val="00DA1884"/>
    <w:rsid w:val="00DF01A6"/>
    <w:rsid w:val="00E01639"/>
    <w:rsid w:val="00E40F28"/>
    <w:rsid w:val="00E469C0"/>
    <w:rsid w:val="00E54193"/>
    <w:rsid w:val="00E857C3"/>
    <w:rsid w:val="00EA2CED"/>
    <w:rsid w:val="00EF0106"/>
    <w:rsid w:val="00EF13EF"/>
    <w:rsid w:val="00F04965"/>
    <w:rsid w:val="00F250B0"/>
    <w:rsid w:val="00F32BF3"/>
    <w:rsid w:val="00F464F9"/>
    <w:rsid w:val="00F52C63"/>
    <w:rsid w:val="00F544C9"/>
    <w:rsid w:val="00F704AA"/>
    <w:rsid w:val="00FA4B6E"/>
    <w:rsid w:val="00FB09A5"/>
    <w:rsid w:val="00FD1E0D"/>
    <w:rsid w:val="00FE1ACA"/>
    <w:rsid w:val="00FE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A53D8"/>
  <w15:docId w15:val="{73536B8E-53CF-4F72-9886-F2B820C0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0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54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Skłodowskiej-Curie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Han</dc:creator>
  <cp:lastModifiedBy>Katarzyna Gulatowska</cp:lastModifiedBy>
  <cp:revision>11</cp:revision>
  <dcterms:created xsi:type="dcterms:W3CDTF">2025-02-18T10:05:00Z</dcterms:created>
  <dcterms:modified xsi:type="dcterms:W3CDTF">2025-02-18T11:50:00Z</dcterms:modified>
</cp:coreProperties>
</file>